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40"/>
          <w:szCs w:val="40"/>
        </w:rPr>
        <w:t>遵义市建筑业协会</w:t>
      </w:r>
    </w:p>
    <w:p>
      <w:pPr>
        <w:rPr>
          <w:rFonts w:ascii="微软雅黑" w:hAnsi="微软雅黑" w:eastAsia="微软雅黑" w:cs="微软雅黑"/>
          <w:b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t>关于举办2020年度二级建造师免费公开课培训班的通知</w:t>
      </w:r>
    </w:p>
    <w:p>
      <w:pPr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各相关单位：</w:t>
      </w:r>
    </w:p>
    <w:p>
      <w:pPr>
        <w:ind w:firstLine="560" w:firstLineChars="200"/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为响应和执行遵义</w:t>
      </w:r>
      <w:r>
        <w:rPr>
          <w:rFonts w:ascii="微软雅黑" w:hAnsi="微软雅黑" w:eastAsia="微软雅黑" w:cs="微软雅黑"/>
          <w:bCs/>
          <w:color w:val="000000"/>
          <w:sz w:val="28"/>
          <w:szCs w:val="28"/>
        </w:rPr>
        <w:t>市关于“发挥商会协会作用 助推民营经济发展”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的政策，精神。遵义市建筑业协会主办，遵义市汇川区四想工程职业技能培训学校共同承办。邀请国内知名培训专家，针对遵义地区建筑业会员单位学员开展免费公开课（2020年度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eastAsia="zh-CN"/>
        </w:rPr>
        <w:t>二级建造师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培训）。</w:t>
      </w: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一：培训内容：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2020年度建造师考试的考试范围，重要考点，复习重点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eastAsia="zh-CN"/>
        </w:rPr>
        <w:t>（自备教材）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。</w:t>
      </w: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2， 2020年度关于机考的注意事项。</w:t>
      </w: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3， 针对二级建造师考试的难点具体案例分析及回答相关考试相关问题。</w:t>
      </w: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二：时间及专业：</w:t>
      </w:r>
    </w:p>
    <w:tbl>
      <w:tblPr>
        <w:tblStyle w:val="4"/>
        <w:tblW w:w="97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623"/>
        <w:gridCol w:w="1623"/>
        <w:gridCol w:w="1623"/>
        <w:gridCol w:w="1623"/>
        <w:gridCol w:w="19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28日-29日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5日-6日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12日-13日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12日-13日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12日-13日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8:30-12:00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8:30-12:00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1:30-5:30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1:30-5:30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1:30-5:30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1:30-5:30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1:30-5:30</w:t>
            </w:r>
          </w:p>
        </w:tc>
      </w:tr>
    </w:tbl>
    <w:p>
      <w:pP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三：培训对象：</w:t>
      </w:r>
    </w:p>
    <w:p>
      <w:pPr>
        <w:ind w:firstLine="560" w:firstLineChars="200"/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遵义市建筑业协会会员单位参加2020年度二级建造师考试的工作人员。</w:t>
      </w: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四：培训费用：</w:t>
      </w:r>
    </w:p>
    <w:p>
      <w:pPr>
        <w:ind w:firstLine="560" w:firstLineChars="200"/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免费仅限建筑业协会会员单位报考人员</w:t>
      </w: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五：培训地点：</w:t>
      </w:r>
    </w:p>
    <w:p>
      <w:pPr>
        <w:ind w:firstLine="560" w:firstLineChars="200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遵义市汇川区天津路三阁公园旁（原师院西北门图书馆建筑业协会培训中心）</w:t>
      </w:r>
    </w:p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六：报名办法及联系方式：</w:t>
      </w:r>
    </w:p>
    <w:p>
      <w:pPr>
        <w:ind w:firstLine="560" w:firstLineChars="200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请参加培训班的同志认真填写报名回执表，通过电子邮件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instrText xml:space="preserve"> HYPERLINK "mailto:794764666@qq.com" </w:instrTex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794764666@qq.com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发至遵义市建筑业协会。</w:t>
      </w:r>
    </w:p>
    <w:p>
      <w:pPr>
        <w:ind w:firstLine="560" w:firstLineChars="200"/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联系人：张玲（13639276888）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eastAsia="zh-CN"/>
        </w:rPr>
        <w:t>、龚昌慰（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val="en-US" w:eastAsia="zh-CN"/>
        </w:rPr>
        <w:t>18311529511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联系电话：0851-28985889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  <w:lang w:val="en-US" w:eastAsia="zh-CN"/>
        </w:rPr>
        <w:t>28920200</w:t>
      </w:r>
    </w:p>
    <w:p>
      <w:pPr>
        <w:ind w:firstLine="560" w:firstLineChars="200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通讯地址：遵义市汇川区人民路泓義源小区c栋5楼建筑业协会</w:t>
      </w:r>
    </w:p>
    <w:p>
      <w:pPr>
        <w:ind w:firstLine="560" w:firstLineChars="200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附件：报名回执表</w:t>
      </w:r>
    </w:p>
    <w:p>
      <w:pPr>
        <w:ind w:firstLine="560" w:firstLineChars="200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jc w:val="right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 xml:space="preserve">                      遵义市建筑业协会  </w:t>
      </w:r>
    </w:p>
    <w:p>
      <w:pPr>
        <w:jc w:val="right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2020年11月15日</w:t>
      </w:r>
    </w:p>
    <w:p>
      <w:pP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br w:type="page"/>
      </w:r>
    </w:p>
    <w:p>
      <w:pPr>
        <w:adjustRightInd w:val="0"/>
        <w:snapToGrid w:val="0"/>
        <w:jc w:val="left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bCs/>
          <w:spacing w:val="-6"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2020年度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eastAsia="zh-CN"/>
        </w:rPr>
        <w:t>二级建造师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培训班报名回执表</w:t>
      </w:r>
    </w:p>
    <w:tbl>
      <w:tblPr>
        <w:tblStyle w:val="4"/>
        <w:tblpPr w:leftFromText="180" w:rightFromText="180" w:vertAnchor="text" w:horzAnchor="margin" w:tblpXSpec="center" w:tblpY="31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613"/>
        <w:gridCol w:w="319"/>
        <w:gridCol w:w="580"/>
        <w:gridCol w:w="695"/>
        <w:gridCol w:w="643"/>
        <w:gridCol w:w="819"/>
        <w:gridCol w:w="286"/>
        <w:gridCol w:w="915"/>
        <w:gridCol w:w="724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5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40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邮编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default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企业联系人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学员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32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手 机</w:t>
            </w:r>
          </w:p>
        </w:tc>
        <w:tc>
          <w:tcPr>
            <w:tcW w:w="4662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报名科目</w:t>
            </w:r>
          </w:p>
        </w:tc>
        <w:tc>
          <w:tcPr>
            <w:tcW w:w="128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施工管理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法律法规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专业实务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eastAsia="zh-CN"/>
              </w:rPr>
              <w:t>（建筑、机电、市政、公路）</w:t>
            </w:r>
          </w:p>
        </w:tc>
        <w:tc>
          <w:tcPr>
            <w:tcW w:w="12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562" w:firstLineChars="20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上课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地点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遵义市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汇川区上海路原师院图书馆一楼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（遵义市汇川区四想工程职业技能培训学校）</w:t>
            </w:r>
          </w:p>
        </w:tc>
      </w:tr>
    </w:tbl>
    <w:p>
      <w:pPr>
        <w:tabs>
          <w:tab w:val="left" w:pos="142"/>
        </w:tabs>
        <w:adjustRightInd w:val="0"/>
        <w:snapToGrid w:val="0"/>
        <w:spacing w:line="400" w:lineRule="exact"/>
        <w:ind w:right="-512" w:rightChars="-244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</w:rPr>
        <w:t>注： 此表可复印使用，传真件有效，请用正楷字填写。</w:t>
      </w:r>
    </w:p>
    <w:p>
      <w:pPr>
        <w:tabs>
          <w:tab w:val="left" w:pos="142"/>
        </w:tabs>
        <w:adjustRightInd w:val="0"/>
        <w:snapToGrid w:val="0"/>
        <w:spacing w:line="400" w:lineRule="exact"/>
        <w:ind w:right="-512" w:rightChars="-244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请按报名情况填写报名科目，如需培训“施工管理”、“法律法规”的，请在栏内“</w:t>
      </w:r>
      <w:r>
        <w:rPr>
          <w:rFonts w:hint="default" w:ascii="Arial" w:hAnsi="Arial" w:eastAsia="仿宋" w:cs="Arial"/>
          <w:b/>
          <w:sz w:val="24"/>
          <w:szCs w:val="24"/>
          <w:lang w:val="en-US" w:eastAsia="zh-CN"/>
        </w:rPr>
        <w:t>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”，专业实务按报名填写，请各位学员自备教材。</w:t>
      </w:r>
    </w:p>
    <w:p>
      <w:pPr>
        <w:tabs>
          <w:tab w:val="left" w:pos="142"/>
        </w:tabs>
        <w:adjustRightInd w:val="0"/>
        <w:snapToGrid w:val="0"/>
        <w:spacing w:line="400" w:lineRule="exact"/>
        <w:ind w:right="-512" w:rightChars="-244" w:firstLine="723" w:firstLineChars="300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报名时请提供学员在住建厅报名二建成功的证明（企业平台审查通过截图）</w:t>
      </w:r>
    </w:p>
    <w:p>
      <w:pPr>
        <w:tabs>
          <w:tab w:val="left" w:pos="142"/>
        </w:tabs>
        <w:adjustRightInd w:val="0"/>
        <w:snapToGrid w:val="0"/>
        <w:spacing w:line="400" w:lineRule="exact"/>
        <w:ind w:right="-512" w:rightChars="-244" w:firstLine="723" w:firstLineChars="300"/>
        <w:rPr>
          <w:rFonts w:hint="eastAsia" w:ascii="仿宋" w:hAnsi="仿宋" w:eastAsia="仿宋" w:cs="仿宋"/>
          <w:b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联系人：张玲（1</w:t>
      </w:r>
      <w:r>
        <w:rPr>
          <w:rFonts w:ascii="仿宋" w:hAnsi="仿宋" w:eastAsia="仿宋" w:cs="仿宋"/>
          <w:b/>
          <w:sz w:val="24"/>
          <w:szCs w:val="24"/>
        </w:rPr>
        <w:t>3639276888）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、龚昌慰（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18311529511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）</w:t>
      </w:r>
    </w:p>
    <w:p>
      <w:pPr>
        <w:tabs>
          <w:tab w:val="left" w:pos="142"/>
        </w:tabs>
        <w:adjustRightInd w:val="0"/>
        <w:snapToGrid w:val="0"/>
        <w:spacing w:line="400" w:lineRule="exact"/>
        <w:ind w:right="-512" w:rightChars="-244" w:firstLine="723" w:firstLineChars="3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联系电话：0851-28985889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28920200</w:t>
      </w:r>
      <w:r>
        <w:rPr>
          <w:rFonts w:hint="eastAsia" w:ascii="仿宋" w:hAnsi="仿宋" w:eastAsia="仿宋" w:cs="仿宋"/>
          <w:b/>
          <w:sz w:val="24"/>
          <w:szCs w:val="24"/>
        </w:rPr>
        <w:t>；邮箱：</w:t>
      </w:r>
      <w:r>
        <w:rPr>
          <w:rFonts w:ascii="仿宋" w:hAnsi="仿宋" w:eastAsia="仿宋" w:cs="仿宋"/>
          <w:b/>
          <w:sz w:val="24"/>
          <w:szCs w:val="24"/>
        </w:rPr>
        <w:fldChar w:fldCharType="begin"/>
      </w:r>
      <w:r>
        <w:rPr>
          <w:rFonts w:ascii="仿宋" w:hAnsi="仿宋" w:eastAsia="仿宋" w:cs="仿宋"/>
          <w:b/>
          <w:sz w:val="24"/>
          <w:szCs w:val="24"/>
        </w:rPr>
        <w:instrText xml:space="preserve"> HYPERLINK "mailto:794764666@qq.com" </w:instrText>
      </w:r>
      <w:r>
        <w:rPr>
          <w:rFonts w:ascii="仿宋" w:hAnsi="仿宋" w:eastAsia="仿宋" w:cs="仿宋"/>
          <w:b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sz w:val="24"/>
          <w:szCs w:val="24"/>
        </w:rPr>
        <w:t>794764666@qq.com</w:t>
      </w:r>
      <w:r>
        <w:rPr>
          <w:rFonts w:ascii="仿宋" w:hAnsi="仿宋" w:eastAsia="仿宋" w:cs="仿宋"/>
          <w:b/>
          <w:sz w:val="24"/>
          <w:szCs w:val="24"/>
        </w:rPr>
        <w:fldChar w:fldCharType="end"/>
      </w:r>
    </w:p>
    <w:p/>
    <w:p>
      <w:pPr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90D6A6"/>
    <w:multiLevelType w:val="singleLevel"/>
    <w:tmpl w:val="D490D6A6"/>
    <w:lvl w:ilvl="0" w:tentative="0">
      <w:start w:val="1"/>
      <w:numFmt w:val="decimal"/>
      <w:suff w:val="space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5B"/>
    <w:rsid w:val="00022950"/>
    <w:rsid w:val="009D725B"/>
    <w:rsid w:val="00BF7194"/>
    <w:rsid w:val="00C6644C"/>
    <w:rsid w:val="04DF751C"/>
    <w:rsid w:val="06F262BA"/>
    <w:rsid w:val="0A263578"/>
    <w:rsid w:val="0FF021B8"/>
    <w:rsid w:val="1FC928AC"/>
    <w:rsid w:val="3C90313E"/>
    <w:rsid w:val="3DBF37D3"/>
    <w:rsid w:val="4A53276B"/>
    <w:rsid w:val="4B4313DD"/>
    <w:rsid w:val="4ED77441"/>
    <w:rsid w:val="519227EB"/>
    <w:rsid w:val="72724184"/>
    <w:rsid w:val="768B5BB6"/>
    <w:rsid w:val="7B1E54A5"/>
    <w:rsid w:val="7F1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2020-11-16T07:57:00Z</dcterms:created>
  <dc:creator>Administrator</dc:creator>
  <cp:lastModifiedBy>Administrator</cp:lastModifiedBy>
  <dcterms:modified xsi:type="dcterms:W3CDTF">2020-11-17T03:19:32Z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